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9DB" w:rsidRPr="00944718" w:rsidRDefault="003229DB" w:rsidP="003229D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944718">
        <w:rPr>
          <w:rFonts w:ascii="Times New Roman" w:hAnsi="Times New Roman"/>
          <w:sz w:val="24"/>
          <w:szCs w:val="24"/>
        </w:rPr>
        <w:t>Трудноћа – физиолошке и хемодинамске промене</w:t>
      </w:r>
    </w:p>
    <w:p w:rsidR="003229DB" w:rsidRPr="00944718" w:rsidRDefault="003229DB" w:rsidP="003229D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944718">
        <w:rPr>
          <w:rFonts w:ascii="Times New Roman" w:hAnsi="Times New Roman"/>
          <w:sz w:val="24"/>
          <w:szCs w:val="24"/>
        </w:rPr>
        <w:t>Фактори који утичу на кинетику лекова у трудноћи</w:t>
      </w:r>
    </w:p>
    <w:p w:rsidR="003229DB" w:rsidRPr="00944718" w:rsidRDefault="003229DB" w:rsidP="003229D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944718">
        <w:rPr>
          <w:rFonts w:ascii="Times New Roman" w:hAnsi="Times New Roman"/>
          <w:sz w:val="24"/>
          <w:szCs w:val="24"/>
        </w:rPr>
        <w:t>Примена лекова (ФДА)- Категорија А</w:t>
      </w:r>
    </w:p>
    <w:p w:rsidR="003229DB" w:rsidRPr="00944718" w:rsidRDefault="003229DB" w:rsidP="003229D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944718">
        <w:rPr>
          <w:rFonts w:ascii="Times New Roman" w:hAnsi="Times New Roman"/>
          <w:sz w:val="24"/>
          <w:szCs w:val="24"/>
        </w:rPr>
        <w:t>Категорија Б</w:t>
      </w:r>
    </w:p>
    <w:p w:rsidR="003229DB" w:rsidRPr="00944718" w:rsidRDefault="003229DB" w:rsidP="003229D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944718">
        <w:rPr>
          <w:rFonts w:ascii="Times New Roman" w:hAnsi="Times New Roman"/>
          <w:sz w:val="24"/>
          <w:szCs w:val="24"/>
        </w:rPr>
        <w:t>Категорија Ц</w:t>
      </w:r>
    </w:p>
    <w:p w:rsidR="003229DB" w:rsidRPr="00944718" w:rsidRDefault="003229DB" w:rsidP="003229D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944718">
        <w:rPr>
          <w:rFonts w:ascii="Times New Roman" w:hAnsi="Times New Roman"/>
          <w:sz w:val="24"/>
          <w:szCs w:val="24"/>
        </w:rPr>
        <w:t>Категорија Д</w:t>
      </w:r>
    </w:p>
    <w:p w:rsidR="003229DB" w:rsidRPr="00944718" w:rsidRDefault="003229DB" w:rsidP="003229D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944718">
        <w:rPr>
          <w:rFonts w:ascii="Times New Roman" w:hAnsi="Times New Roman"/>
          <w:sz w:val="24"/>
          <w:szCs w:val="24"/>
        </w:rPr>
        <w:t>Категорија Х</w:t>
      </w:r>
    </w:p>
    <w:p w:rsidR="003229DB" w:rsidRPr="00944718" w:rsidRDefault="003229DB" w:rsidP="003229D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944718">
        <w:rPr>
          <w:rFonts w:ascii="Times New Roman" w:hAnsi="Times New Roman"/>
          <w:sz w:val="24"/>
          <w:szCs w:val="24"/>
        </w:rPr>
        <w:t>Терапија хипе</w:t>
      </w:r>
      <w:r>
        <w:rPr>
          <w:rFonts w:ascii="Times New Roman" w:hAnsi="Times New Roman"/>
          <w:sz w:val="24"/>
          <w:szCs w:val="24"/>
        </w:rPr>
        <w:t>р</w:t>
      </w:r>
      <w:r w:rsidRPr="00944718">
        <w:rPr>
          <w:rFonts w:ascii="Times New Roman" w:hAnsi="Times New Roman"/>
          <w:sz w:val="24"/>
          <w:szCs w:val="24"/>
        </w:rPr>
        <w:t>тензије у трудноћи и лактацији</w:t>
      </w:r>
    </w:p>
    <w:p w:rsidR="003229DB" w:rsidRDefault="003229DB" w:rsidP="003229D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944718">
        <w:rPr>
          <w:rFonts w:ascii="Times New Roman" w:hAnsi="Times New Roman"/>
          <w:sz w:val="24"/>
          <w:szCs w:val="24"/>
        </w:rPr>
        <w:t>Терапија валвуларних болести срца и тромбозе дубоких вена у трудноћи и лактацији</w:t>
      </w:r>
    </w:p>
    <w:p w:rsidR="003229DB" w:rsidRDefault="003229DB" w:rsidP="003229D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Лечење акутног хипертензивног синдрома</w:t>
      </w:r>
    </w:p>
    <w:p w:rsidR="003229DB" w:rsidRPr="00944718" w:rsidRDefault="003229DB" w:rsidP="003229D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Лечење хипертензије у посебним групама са израженим факторима ризика и болестима</w:t>
      </w:r>
      <w:bookmarkStart w:id="0" w:name="_GoBack"/>
      <w:bookmarkEnd w:id="0"/>
    </w:p>
    <w:p w:rsidR="003229DB" w:rsidRPr="001828AF" w:rsidRDefault="003229DB" w:rsidP="003229D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1828AF">
        <w:rPr>
          <w:rFonts w:ascii="Times New Roman" w:hAnsi="Times New Roman"/>
          <w:sz w:val="24"/>
          <w:szCs w:val="24"/>
        </w:rPr>
        <w:t>Бол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8AF">
        <w:rPr>
          <w:rFonts w:ascii="Times New Roman" w:hAnsi="Times New Roman"/>
          <w:sz w:val="24"/>
          <w:szCs w:val="24"/>
        </w:rPr>
        <w:t>- дефиниција, врсте и процена</w:t>
      </w:r>
    </w:p>
    <w:p w:rsidR="003229DB" w:rsidRPr="001828AF" w:rsidRDefault="003229DB" w:rsidP="003229D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1828AF">
        <w:rPr>
          <w:rFonts w:ascii="Times New Roman" w:hAnsi="Times New Roman"/>
          <w:sz w:val="24"/>
          <w:szCs w:val="24"/>
        </w:rPr>
        <w:t>НСАИЛ – механизам дејства и индикације</w:t>
      </w:r>
    </w:p>
    <w:p w:rsidR="003229DB" w:rsidRPr="001828AF" w:rsidRDefault="003229DB" w:rsidP="003229D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1828AF">
        <w:rPr>
          <w:rFonts w:ascii="Times New Roman" w:hAnsi="Times New Roman"/>
          <w:sz w:val="24"/>
          <w:szCs w:val="24"/>
        </w:rPr>
        <w:t>Салицилати</w:t>
      </w:r>
    </w:p>
    <w:p w:rsidR="003229DB" w:rsidRPr="001828AF" w:rsidRDefault="003229DB" w:rsidP="003229D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1828AF">
        <w:rPr>
          <w:rFonts w:ascii="Times New Roman" w:hAnsi="Times New Roman"/>
          <w:sz w:val="24"/>
          <w:szCs w:val="24"/>
        </w:rPr>
        <w:t>Деривати сирћетне киселине</w:t>
      </w:r>
    </w:p>
    <w:p w:rsidR="003229DB" w:rsidRPr="001828AF" w:rsidRDefault="003229DB" w:rsidP="003229D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1828AF">
        <w:rPr>
          <w:rFonts w:ascii="Times New Roman" w:hAnsi="Times New Roman"/>
          <w:sz w:val="24"/>
          <w:szCs w:val="24"/>
        </w:rPr>
        <w:t>Деривати пропионске киселине</w:t>
      </w:r>
    </w:p>
    <w:p w:rsidR="003229DB" w:rsidRPr="001828AF" w:rsidRDefault="003229DB" w:rsidP="003229D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1828AF">
        <w:rPr>
          <w:rFonts w:ascii="Times New Roman" w:hAnsi="Times New Roman"/>
          <w:sz w:val="24"/>
          <w:szCs w:val="24"/>
        </w:rPr>
        <w:t>Оксиками и сулфониланилиди</w:t>
      </w:r>
    </w:p>
    <w:p w:rsidR="003229DB" w:rsidRPr="001828AF" w:rsidRDefault="003229DB" w:rsidP="003229D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1828AF">
        <w:rPr>
          <w:rFonts w:ascii="Times New Roman" w:hAnsi="Times New Roman"/>
          <w:sz w:val="24"/>
          <w:szCs w:val="24"/>
        </w:rPr>
        <w:t>Пиразолони и коксиби</w:t>
      </w:r>
    </w:p>
    <w:p w:rsidR="003229DB" w:rsidRPr="001828AF" w:rsidRDefault="003229DB" w:rsidP="003229D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1828AF">
        <w:rPr>
          <w:rFonts w:ascii="Times New Roman" w:hAnsi="Times New Roman"/>
          <w:sz w:val="24"/>
          <w:szCs w:val="24"/>
        </w:rPr>
        <w:t>Парацетамол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8AF">
        <w:rPr>
          <w:rFonts w:ascii="Times New Roman" w:hAnsi="Times New Roman"/>
          <w:sz w:val="24"/>
          <w:szCs w:val="24"/>
        </w:rPr>
        <w:t>механизам дејства,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8AF">
        <w:rPr>
          <w:rFonts w:ascii="Times New Roman" w:hAnsi="Times New Roman"/>
          <w:sz w:val="24"/>
          <w:szCs w:val="24"/>
        </w:rPr>
        <w:t xml:space="preserve">индикације,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8AF">
        <w:rPr>
          <w:rFonts w:ascii="Times New Roman" w:hAnsi="Times New Roman"/>
          <w:sz w:val="24"/>
          <w:szCs w:val="24"/>
        </w:rPr>
        <w:t>нежељена дејства и интеракције</w:t>
      </w:r>
    </w:p>
    <w:p w:rsidR="003229DB" w:rsidRPr="001828AF" w:rsidRDefault="003229DB" w:rsidP="003229D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1828AF">
        <w:rPr>
          <w:rFonts w:ascii="Times New Roman" w:hAnsi="Times New Roman"/>
          <w:sz w:val="24"/>
          <w:szCs w:val="24"/>
        </w:rPr>
        <w:t>Лекови који делују преко проинфламаторних цитокина</w:t>
      </w:r>
    </w:p>
    <w:p w:rsidR="003229DB" w:rsidRDefault="003229DB" w:rsidP="003229D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1828AF">
        <w:rPr>
          <w:rFonts w:ascii="Times New Roman" w:hAnsi="Times New Roman"/>
          <w:sz w:val="24"/>
          <w:szCs w:val="24"/>
        </w:rPr>
        <w:t>НСАИЛ и кардиоваскуларне болести</w:t>
      </w:r>
      <w:r>
        <w:rPr>
          <w:rFonts w:ascii="Times New Roman" w:hAnsi="Times New Roman"/>
          <w:sz w:val="24"/>
          <w:szCs w:val="24"/>
        </w:rPr>
        <w:t xml:space="preserve"> и</w:t>
      </w:r>
    </w:p>
    <w:p w:rsidR="003229DB" w:rsidRPr="001828AF" w:rsidRDefault="003229DB" w:rsidP="003229D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НСАИЛ и астма</w:t>
      </w:r>
    </w:p>
    <w:p w:rsidR="003229DB" w:rsidRPr="00AD302A" w:rsidRDefault="003229DB" w:rsidP="003229D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1828AF">
        <w:rPr>
          <w:rFonts w:ascii="Times New Roman" w:hAnsi="Times New Roman"/>
          <w:sz w:val="24"/>
          <w:szCs w:val="24"/>
        </w:rPr>
        <w:t>Нежељена дејства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8AF">
        <w:rPr>
          <w:rFonts w:ascii="Times New Roman" w:hAnsi="Times New Roman"/>
          <w:sz w:val="24"/>
          <w:szCs w:val="24"/>
        </w:rPr>
        <w:t>НСАИЛ-а</w:t>
      </w:r>
    </w:p>
    <w:p w:rsidR="003229DB" w:rsidRDefault="003229DB" w:rsidP="003229D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1828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Интеракције </w:t>
      </w:r>
      <w:r w:rsidRPr="001828AF">
        <w:rPr>
          <w:rFonts w:ascii="Times New Roman" w:hAnsi="Times New Roman"/>
          <w:sz w:val="24"/>
          <w:szCs w:val="24"/>
        </w:rPr>
        <w:t>НСАИЛ-а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860A6" w:rsidRPr="00B74880" w:rsidRDefault="00F860A6" w:rsidP="00B74880"/>
    <w:sectPr w:rsidR="00F860A6" w:rsidRPr="00B74880" w:rsidSect="00D725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3B7" w:rsidRDefault="004A63B7" w:rsidP="006C269F">
      <w:pPr>
        <w:spacing w:after="0" w:line="240" w:lineRule="auto"/>
      </w:pPr>
      <w:r>
        <w:separator/>
      </w:r>
    </w:p>
  </w:endnote>
  <w:endnote w:type="continuationSeparator" w:id="1">
    <w:p w:rsidR="004A63B7" w:rsidRDefault="004A63B7" w:rsidP="006C2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2C7" w:rsidRDefault="001E72C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2C7" w:rsidRDefault="001E72C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2C7" w:rsidRDefault="001E72C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3B7" w:rsidRDefault="004A63B7" w:rsidP="006C269F">
      <w:pPr>
        <w:spacing w:after="0" w:line="240" w:lineRule="auto"/>
      </w:pPr>
      <w:r>
        <w:separator/>
      </w:r>
    </w:p>
  </w:footnote>
  <w:footnote w:type="continuationSeparator" w:id="1">
    <w:p w:rsidR="004A63B7" w:rsidRDefault="004A63B7" w:rsidP="006C2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2C7" w:rsidRDefault="001E72C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69F" w:rsidRDefault="001E72C7" w:rsidP="006C269F">
    <w:pPr>
      <w:pStyle w:val="Header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Д</w:t>
    </w:r>
    <w:r w:rsidR="006C269F">
      <w:rPr>
        <w:rFonts w:ascii="Times New Roman" w:hAnsi="Times New Roman"/>
        <w:sz w:val="24"/>
        <w:szCs w:val="24"/>
      </w:rPr>
      <w:t xml:space="preserve">1- </w:t>
    </w:r>
    <w:proofErr w:type="spellStart"/>
    <w:r w:rsidR="006C269F">
      <w:rPr>
        <w:rFonts w:ascii="Times New Roman" w:hAnsi="Times New Roman"/>
        <w:sz w:val="24"/>
        <w:szCs w:val="24"/>
      </w:rPr>
      <w:t>Клиничка</w:t>
    </w:r>
    <w:proofErr w:type="spellEnd"/>
    <w:r w:rsidR="006C269F">
      <w:rPr>
        <w:rFonts w:ascii="Times New Roman" w:hAnsi="Times New Roman"/>
        <w:sz w:val="24"/>
        <w:szCs w:val="24"/>
      </w:rPr>
      <w:t xml:space="preserve"> </w:t>
    </w:r>
    <w:proofErr w:type="spellStart"/>
    <w:r w:rsidR="006C269F">
      <w:rPr>
        <w:rFonts w:ascii="Times New Roman" w:hAnsi="Times New Roman"/>
        <w:sz w:val="24"/>
        <w:szCs w:val="24"/>
      </w:rPr>
      <w:t>фармација</w:t>
    </w:r>
    <w:proofErr w:type="spellEnd"/>
    <w:r w:rsidR="006C269F">
      <w:rPr>
        <w:rFonts w:ascii="Times New Roman" w:hAnsi="Times New Roman"/>
        <w:sz w:val="24"/>
        <w:szCs w:val="24"/>
      </w:rPr>
      <w:t xml:space="preserve"> 3 </w:t>
    </w:r>
  </w:p>
  <w:p w:rsidR="006C269F" w:rsidRPr="006C269F" w:rsidRDefault="006C269F" w:rsidP="006C269F">
    <w:pPr>
      <w:pStyle w:val="Header"/>
      <w:tabs>
        <w:tab w:val="left" w:pos="503"/>
      </w:tabs>
      <w:jc w:val="center"/>
      <w:rPr>
        <w:rFonts w:ascii="Times New Roman" w:hAnsi="Times New Roman"/>
        <w:sz w:val="24"/>
        <w:szCs w:val="24"/>
      </w:rPr>
    </w:pPr>
    <w:proofErr w:type="spellStart"/>
    <w:r>
      <w:rPr>
        <w:rFonts w:ascii="Times New Roman" w:hAnsi="Times New Roman"/>
        <w:sz w:val="24"/>
        <w:szCs w:val="24"/>
      </w:rPr>
      <w:t>Питања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за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активност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студената</w:t>
    </w:r>
    <w:proofErr w:type="spellEnd"/>
    <w:r>
      <w:rPr>
        <w:rFonts w:ascii="Times New Roman" w:hAnsi="Times New Roman"/>
        <w:sz w:val="24"/>
        <w:szCs w:val="24"/>
      </w:rPr>
      <w:t xml:space="preserve"> у </w:t>
    </w:r>
    <w:proofErr w:type="spellStart"/>
    <w:r>
      <w:rPr>
        <w:rFonts w:ascii="Times New Roman" w:hAnsi="Times New Roman"/>
        <w:sz w:val="24"/>
        <w:szCs w:val="24"/>
      </w:rPr>
      <w:t>настави</w:t>
    </w:r>
    <w:proofErr w:type="spellEnd"/>
    <w:r>
      <w:rPr>
        <w:rFonts w:ascii="Times New Roman" w:hAnsi="Times New Roman"/>
        <w:sz w:val="24"/>
        <w:szCs w:val="24"/>
      </w:rPr>
      <w:t xml:space="preserve">- </w:t>
    </w:r>
    <w:r w:rsidR="003229DB">
      <w:rPr>
        <w:rFonts w:ascii="Times New Roman" w:hAnsi="Times New Roman"/>
        <w:sz w:val="24"/>
        <w:szCs w:val="24"/>
      </w:rPr>
      <w:t>3</w:t>
    </w:r>
    <w:r>
      <w:rPr>
        <w:rFonts w:ascii="Times New Roman" w:hAnsi="Times New Roman"/>
        <w:sz w:val="24"/>
        <w:szCs w:val="24"/>
      </w:rPr>
      <w:t xml:space="preserve">. </w:t>
    </w:r>
    <w:proofErr w:type="spellStart"/>
    <w:r>
      <w:rPr>
        <w:rFonts w:ascii="Times New Roman" w:hAnsi="Times New Roman"/>
        <w:sz w:val="24"/>
        <w:szCs w:val="24"/>
      </w:rPr>
      <w:t>недеља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наставе</w:t>
    </w:r>
    <w:proofErr w:type="spellEnd"/>
  </w:p>
  <w:p w:rsidR="006C269F" w:rsidRDefault="006C269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2C7" w:rsidRDefault="001E72C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A3A47"/>
    <w:multiLevelType w:val="hybridMultilevel"/>
    <w:tmpl w:val="1DF0F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D44C8D"/>
    <w:multiLevelType w:val="hybridMultilevel"/>
    <w:tmpl w:val="29368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DF782F"/>
    <w:multiLevelType w:val="hybridMultilevel"/>
    <w:tmpl w:val="F0A21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482420"/>
    <w:multiLevelType w:val="hybridMultilevel"/>
    <w:tmpl w:val="57608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269F"/>
    <w:rsid w:val="000916A9"/>
    <w:rsid w:val="000F256C"/>
    <w:rsid w:val="001E72C7"/>
    <w:rsid w:val="003229DB"/>
    <w:rsid w:val="00376046"/>
    <w:rsid w:val="003B5785"/>
    <w:rsid w:val="003C67C1"/>
    <w:rsid w:val="00484F4B"/>
    <w:rsid w:val="004A63B7"/>
    <w:rsid w:val="004B07CB"/>
    <w:rsid w:val="00536AE3"/>
    <w:rsid w:val="006951E6"/>
    <w:rsid w:val="006C269F"/>
    <w:rsid w:val="006E55A1"/>
    <w:rsid w:val="007556A8"/>
    <w:rsid w:val="00791DD3"/>
    <w:rsid w:val="007E1303"/>
    <w:rsid w:val="008677DC"/>
    <w:rsid w:val="008D6B8F"/>
    <w:rsid w:val="0096043A"/>
    <w:rsid w:val="00A5647E"/>
    <w:rsid w:val="00AB1E6D"/>
    <w:rsid w:val="00B53F4A"/>
    <w:rsid w:val="00B74880"/>
    <w:rsid w:val="00BE3E1C"/>
    <w:rsid w:val="00CA38D7"/>
    <w:rsid w:val="00D430D9"/>
    <w:rsid w:val="00D45D1A"/>
    <w:rsid w:val="00D725BB"/>
    <w:rsid w:val="00F86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C26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269F"/>
  </w:style>
  <w:style w:type="paragraph" w:styleId="Footer">
    <w:name w:val="footer"/>
    <w:basedOn w:val="Normal"/>
    <w:link w:val="FooterChar"/>
    <w:uiPriority w:val="99"/>
    <w:semiHidden/>
    <w:unhideWhenUsed/>
    <w:rsid w:val="006C26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269F"/>
  </w:style>
  <w:style w:type="paragraph" w:styleId="ListParagraph">
    <w:name w:val="List Paragraph"/>
    <w:basedOn w:val="Normal"/>
    <w:uiPriority w:val="34"/>
    <w:qFormat/>
    <w:rsid w:val="006C26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Radisa Pavlovic</dc:creator>
  <cp:lastModifiedBy>Dusan</cp:lastModifiedBy>
  <cp:revision>3</cp:revision>
  <dcterms:created xsi:type="dcterms:W3CDTF">2017-08-18T08:58:00Z</dcterms:created>
  <dcterms:modified xsi:type="dcterms:W3CDTF">2017-09-05T19:49:00Z</dcterms:modified>
</cp:coreProperties>
</file>